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DOKUZ EYLÜL ÜNİVERSİTESİ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ÇOCUK EĞİTİMİ UYGULAMA VE ARAŞTIRMA MERKEZİ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(DEÇEM) MÜDÜRLÜĞÜ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EĞİTMENLERİN EĞİTİMİ PROGRAMI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BAŞVURU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5954"/>
        <w:tblGridChange w:id="0">
          <w:tblGrid>
            <w:gridCol w:w="3085"/>
            <w:gridCol w:w="5954"/>
          </w:tblGrid>
        </w:tblGridChange>
      </w:tblGrid>
      <w:tr>
        <w:trPr>
          <w:trHeight w:val="1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KATILIMCI BİLGİLERİ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ADI SOYADI: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T.C. KİMLİK NO: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DOĞUM YERİ VE TARİHİ: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TEL.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E-POSTA ADRESİ: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KATILACAĞI FAALİYET ADI: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KATILACAĞI FAALİYET 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TÜRÜ/ NO: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BRANŞINIZ: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KIDEM YILINIZ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ÇALIŞTIĞINIZ KURUM: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MEZUN OLDUĞUNUZ ALAN: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7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AÇIKLAMA: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4248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7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Not:</w:t>
            </w:r>
            <w:r w:rsidDel="00000000" w:rsidR="00000000" w:rsidRPr="00000000">
              <w:rPr>
                <w:vertAlign w:val="baseline"/>
                <w:rtl w:val="0"/>
              </w:rPr>
              <w:t xml:space="preserve"> Grup halinde katılımlar için katılımcı sayısının en az ….. olması gerekmektedir.</w:t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4248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4248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spacing w:line="360" w:lineRule="auto"/>
        <w:ind w:left="4248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Tarih     </w:t>
        <w:tab/>
        <w:t xml:space="preserve">: ...... /...... /201..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Adı–Soyadı</w:t>
        <w:tab/>
        <w:t xml:space="preserve">: 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İMZA    </w:t>
        <w:tab/>
        <w:t xml:space="preserve">: </w:t>
      </w:r>
    </w:p>
    <w:sectPr>
      <w:headerReference r:id="rId5" w:type="default"/>
      <w:pgSz w:h="16838" w:w="11906"/>
      <w:pgMar w:bottom="1417" w:top="993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                         </w:t>
      <w:tab/>
      <w:tab/>
      <w:t xml:space="preserve">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